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28"/>
        <w:gridCol w:w="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vAlign w:val="center"/>
          </w:tcPr>
          <w:p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sz w:val="32"/>
                <w:szCs w:val="32"/>
              </w:rPr>
              <w:t>附件1：</w:t>
            </w:r>
          </w:p>
          <w:tbl>
            <w:tblPr>
              <w:tblStyle w:val="4"/>
              <w:tblW w:w="5000" w:type="pct"/>
              <w:tblCellSpacing w:w="0" w:type="dxa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228"/>
            </w:tblGrid>
            <w:tr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>
                  <w:pPr>
                    <w:spacing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333333"/>
                      <w:sz w:val="32"/>
                      <w:szCs w:val="32"/>
                    </w:rPr>
                  </w:pPr>
                  <w:bookmarkStart w:id="0" w:name="_GoBack"/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333333"/>
                      <w:sz w:val="32"/>
                      <w:szCs w:val="32"/>
                    </w:rPr>
                    <w:t>青海大学首届“机械创新设计”大赛报名表</w:t>
                  </w:r>
                </w:p>
                <w:bookmarkEnd w:id="0"/>
                <w:tbl>
                  <w:tblPr>
                    <w:tblStyle w:val="4"/>
                    <w:tblW w:w="5000" w:type="pct"/>
                    <w:tblInd w:w="0" w:type="dxa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13"/>
                    <w:gridCol w:w="1228"/>
                    <w:gridCol w:w="1844"/>
                    <w:gridCol w:w="983"/>
                    <w:gridCol w:w="858"/>
                    <w:gridCol w:w="1474"/>
                    <w:gridCol w:w="1228"/>
                  </w:tblGrid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90" w:hRule="atLeast"/>
                    </w:trPr>
                    <w:tc>
                      <w:tcPr>
                        <w:tcW w:w="372" w:type="pct"/>
                        <w:tcBorders>
                          <w:top w:val="single" w:color="auto" w:sz="8" w:space="0"/>
                          <w:left w:val="single" w:color="auto" w:sz="8" w:space="0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组别</w:t>
                        </w:r>
                      </w:p>
                    </w:tc>
                    <w:tc>
                      <w:tcPr>
                        <w:tcW w:w="746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院系</w:t>
                        </w:r>
                      </w:p>
                    </w:tc>
                    <w:tc>
                      <w:tcPr>
                        <w:tcW w:w="1120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班级</w:t>
                        </w:r>
                      </w:p>
                    </w:tc>
                    <w:tc>
                      <w:tcPr>
                        <w:tcW w:w="597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学号</w:t>
                        </w:r>
                      </w:p>
                    </w:tc>
                    <w:tc>
                      <w:tcPr>
                        <w:tcW w:w="521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姓名</w:t>
                        </w:r>
                      </w:p>
                    </w:tc>
                    <w:tc>
                      <w:tcPr>
                        <w:tcW w:w="895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参赛题目</w:t>
                        </w:r>
                      </w:p>
                    </w:tc>
                    <w:tc>
                      <w:tcPr>
                        <w:tcW w:w="746" w:type="pct"/>
                        <w:tcBorders>
                          <w:top w:val="single" w:color="auto" w:sz="8" w:space="0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vAlign w:val="center"/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  <w:t>联系方式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restart"/>
                        <w:tcBorders>
                          <w:top w:val="nil"/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restart"/>
                        <w:tcBorders>
                          <w:top w:val="nil"/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restart"/>
                        <w:tcBorders>
                          <w:top w:val="single" w:color="auto" w:sz="4" w:space="0"/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restart"/>
                        <w:tcBorders>
                          <w:top w:val="nil"/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restart"/>
                        <w:tcBorders>
                          <w:top w:val="nil"/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restart"/>
                        <w:tcBorders>
                          <w:top w:val="nil"/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5" w:hRule="atLeast"/>
                    </w:trPr>
                    <w:tc>
                      <w:tcPr>
                        <w:tcW w:w="372" w:type="pct"/>
                        <w:vMerge w:val="continue"/>
                        <w:tcBorders>
                          <w:left w:val="single" w:color="auto" w:sz="8" w:space="0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120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97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21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895" w:type="pct"/>
                        <w:vMerge w:val="continue"/>
                        <w:tcBorders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>
                        <w:pPr>
                          <w:spacing w:line="360" w:lineRule="auto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46" w:type="pct"/>
                        <w:tcBorders>
                          <w:top w:val="nil"/>
                          <w:left w:val="nil"/>
                          <w:bottom w:val="single" w:color="auto" w:sz="4" w:space="0"/>
                          <w:right w:val="single" w:color="auto" w:sz="8" w:space="0"/>
                        </w:tcBorders>
                      </w:tcPr>
                      <w:p>
                        <w:pPr>
                          <w:spacing w:line="360" w:lineRule="auto"/>
                          <w:jc w:val="center"/>
                          <w:rPr>
                            <w:rFonts w:hint="eastAsia" w:ascii="仿宋_GB2312" w:hAnsi="仿宋_GB2312" w:eastAsia="仿宋_GB2312" w:cs="仿宋_GB2312"/>
                            <w:color w:val="333333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>
                  <w:pPr>
                    <w:spacing w:line="360" w:lineRule="auto"/>
                    <w:rPr>
                      <w:rFonts w:ascii="仿宋" w:hAnsi="仿宋" w:eastAsia="仿宋" w:cs="仿宋"/>
                      <w:color w:val="333333"/>
                      <w:sz w:val="28"/>
                      <w:szCs w:val="28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>
                  <w:pPr>
                    <w:spacing w:line="360" w:lineRule="auto"/>
                    <w:jc w:val="right"/>
                    <w:rPr>
                      <w:rFonts w:ascii="仿宋" w:hAnsi="仿宋" w:eastAsia="仿宋" w:cs="仿宋"/>
                      <w:color w:val="333333"/>
                      <w:sz w:val="28"/>
                      <w:szCs w:val="28"/>
                    </w:rPr>
                  </w:pPr>
                </w:p>
              </w:tc>
            </w:tr>
          </w:tbl>
          <w:p>
            <w:pPr>
              <w:spacing w:line="360" w:lineRule="auto"/>
              <w:rPr>
                <w:rFonts w:ascii="仿宋" w:hAnsi="仿宋" w:eastAsia="仿宋" w:cs="仿宋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33333"/>
                <w:sz w:val="28"/>
                <w:szCs w:val="28"/>
              </w:rPr>
              <w:t> </w:t>
            </w:r>
          </w:p>
        </w:tc>
      </w:tr>
    </w:tbl>
    <w:p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tbl>
      <w:tblPr>
        <w:tblStyle w:val="4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53"/>
        <w:gridCol w:w="415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color w:val="333333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腾祥伯当行楷简">
    <w:panose1 w:val="01010104010101010101"/>
    <w:charset w:val="86"/>
    <w:family w:val="auto"/>
    <w:pitch w:val="default"/>
    <w:sig w:usb0="800002BF" w:usb1="18CF6CFA" w:usb2="00000012" w:usb3="00000000" w:csb0="00040001" w:csb1="00000000"/>
  </w:font>
  <w:font w:name="汉仪颜楷繁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综艺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117C9"/>
    <w:rsid w:val="00120128"/>
    <w:rsid w:val="006D7242"/>
    <w:rsid w:val="008E7130"/>
    <w:rsid w:val="00F31ED5"/>
    <w:rsid w:val="00F54F73"/>
    <w:rsid w:val="02F02C6B"/>
    <w:rsid w:val="08E84249"/>
    <w:rsid w:val="0C21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宋体" w:hAnsi="宋体" w:cs="宋体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138</Characters>
  <Lines>1</Lines>
  <Paragraphs>1</Paragraphs>
  <TotalTime>3</TotalTime>
  <ScaleCrop>false</ScaleCrop>
  <LinksUpToDate>false</LinksUpToDate>
  <CharactersWithSpaces>161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2022-04-28T08:10:00Z</dcterms:created>
  <dc:creator>二胡的弦</dc:creator>
  <cp:lastModifiedBy>╬陌丄♧ 埖幵</cp:lastModifiedBy>
  <dcterms:modified xsi:type="dcterms:W3CDTF">2022-05-09T14:08:17Z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4474C4CF328E4BAF800C240ED950B0B7</vt:lpwstr>
  </property>
</Properties>
</file>