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/>
          <w:lang w:eastAsia="zh-CN"/>
        </w:rPr>
      </w:pPr>
      <w:r>
        <w:rPr>
          <w:rFonts w:hint="eastAsia" w:ascii="仿宋" w:hAnsi="仿宋" w:eastAsia="仿宋"/>
          <w:lang w:eastAsia="zh-CN"/>
        </w:rPr>
        <w:t>附件</w:t>
      </w:r>
      <w:bookmarkStart w:id="0" w:name="_GoBack"/>
      <w:bookmarkEnd w:id="0"/>
    </w:p>
    <w:p>
      <w:pPr>
        <w:rPr>
          <w:rFonts w:ascii="仿宋" w:hAnsi="仿宋" w:eastAsia="仿宋"/>
        </w:rPr>
      </w:pPr>
    </w:p>
    <w:p>
      <w:pPr>
        <w:spacing w:line="360" w:lineRule="exact"/>
        <w:ind w:firstLine="435"/>
        <w:jc w:val="center"/>
        <w:rPr>
          <w:rFonts w:ascii="仿宋" w:hAnsi="仿宋" w:eastAsia="仿宋"/>
          <w:b/>
          <w:strike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2017级“因材施教”示范班（理工类）学生结业及编班名单</w:t>
      </w:r>
    </w:p>
    <w:tbl>
      <w:tblPr>
        <w:tblStyle w:val="3"/>
        <w:tblW w:w="9616" w:type="dxa"/>
        <w:jc w:val="center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416"/>
        <w:gridCol w:w="3100"/>
        <w:gridCol w:w="294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学号</w:t>
            </w:r>
          </w:p>
        </w:tc>
        <w:tc>
          <w:tcPr>
            <w:tcW w:w="3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院系</w:t>
            </w:r>
          </w:p>
        </w:tc>
        <w:tc>
          <w:tcPr>
            <w:tcW w:w="2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分配专业及班级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邹学超</w:t>
            </w: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1720103088</w:t>
            </w:r>
          </w:p>
        </w:tc>
        <w:tc>
          <w:tcPr>
            <w:tcW w:w="310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计算机技术与应用系</w:t>
            </w:r>
          </w:p>
        </w:tc>
        <w:tc>
          <w:tcPr>
            <w:tcW w:w="294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17计算机科学与技术1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黄肖翰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1700901010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计算机技术与应用系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17计算机科学与技术1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崔璐璐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1710201026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计算机技术与应用系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17计算机科学与技术2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杨欣月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1720201033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计算机技术与应用系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17计算机科学与技术2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梁智棚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1720201001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计算机技术与应用系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17计算机科学与技术3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梁佳硕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1700601045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水利电力学院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17水利水电工程2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汪志雄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1710301003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水利电力学院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17水利水电工程2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王美波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1700903043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水利电力学院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17水利水电工程3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刘欣华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1710301029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水利电力学院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17水利水电工程3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王迎彬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1720302029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水利电力学院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17水利水电工程3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陈国梁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1720103138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水利水电学院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17水利水电工程4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张建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1720405027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水利电力学院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17电气工程及其自动化2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王玮轶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1700902048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水利电力学院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17电气工程及其自动化3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牛华清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1700417016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水利电力学院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17电气工程及其自动化4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黄汉斌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1710402069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水利电力学院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17电气工程及其自动化4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王晨辉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1710040030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机械工程学院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17机械电子工程1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王宇彤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1710040060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机械工程学院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17机械电子工程1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张亦宇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1710101037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机械工程学院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17机械电子工程1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李明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1700901021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机械工程学院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17机械电子工程2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刘同新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1710204117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机械工程学院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17机械电子工程2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付秀芳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1720305055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机械工程学院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17工业设计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张秉丁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1710040081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机械工程学院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17工业设计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王蕙娇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1710201002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化工学院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17应用化学1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田苹山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1710204120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化工学院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17应用化学2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刘颂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1710204002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化工学院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17环境工程1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张佶仁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1710204016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化工学院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17自动化1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蒋文沛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1700418125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化工学院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17自动化2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郑琪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1720103048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化工学院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17环境工程1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谭卜弋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1710106036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土木工程学院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17给排水科学与工程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安逸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1710204128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农牧学院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17食品科学与工程2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张娜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1720103105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新能源光伏产业研究中心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17新能源材料与器件2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甄兴敏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1710402015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新能源光伏产业研究中心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17新能源材料与器件2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孙玉婷</w:t>
            </w:r>
          </w:p>
        </w:tc>
        <w:tc>
          <w:tcPr>
            <w:tcW w:w="141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1720405082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生态环境工程学院</w:t>
            </w:r>
          </w:p>
        </w:tc>
        <w:tc>
          <w:tcPr>
            <w:tcW w:w="29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17环境科学</w:t>
            </w:r>
          </w:p>
        </w:tc>
      </w:tr>
    </w:tbl>
    <w:p>
      <w:pPr>
        <w:rPr>
          <w:rFonts w:ascii="仿宋" w:hAnsi="仿宋" w:eastAsia="仿宋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D90173"/>
    <w:rsid w:val="5CD90173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2019-06-28T06:27:00Z</dcterms:created>
  <dc:creator>二胡的弦</dc:creator>
  <cp:lastModifiedBy>二胡的弦</cp:lastModifiedBy>
  <dcterms:modified xsi:type="dcterms:W3CDTF">2019-06-28T06:28:14Z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