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53" w:rsidRDefault="005A0C53" w:rsidP="005A0C53">
      <w:pPr>
        <w:snapToGrid w:val="0"/>
        <w:spacing w:line="560" w:lineRule="exact"/>
        <w:jc w:val="center"/>
        <w:rPr>
          <w:rFonts w:ascii="黑体" w:eastAsia="黑体" w:hAnsi="黑体" w:hint="eastAsia"/>
          <w:sz w:val="32"/>
          <w:szCs w:val="32"/>
        </w:rPr>
      </w:pPr>
    </w:p>
    <w:p w:rsidR="005A0C53" w:rsidRDefault="005A0C53" w:rsidP="005A0C53">
      <w:pPr>
        <w:snapToGrid w:val="0"/>
        <w:spacing w:line="560" w:lineRule="exact"/>
        <w:jc w:val="center"/>
        <w:rPr>
          <w:rFonts w:ascii="黑体" w:eastAsia="黑体" w:hAnsi="黑体" w:hint="eastAsia"/>
          <w:sz w:val="32"/>
          <w:szCs w:val="32"/>
        </w:rPr>
      </w:pPr>
      <w:r w:rsidRPr="004D4153">
        <w:rPr>
          <w:rFonts w:ascii="黑体" w:eastAsia="黑体" w:hAnsi="黑体" w:hint="eastAsia"/>
          <w:sz w:val="32"/>
          <w:szCs w:val="32"/>
        </w:rPr>
        <w:t>青海大学“课程思政”示范课程建设项目验收材料清单</w:t>
      </w:r>
    </w:p>
    <w:p w:rsidR="005A0C53" w:rsidRPr="004D4153" w:rsidRDefault="005A0C53" w:rsidP="005A0C53">
      <w:pPr>
        <w:snapToGrid w:val="0"/>
        <w:spacing w:line="560" w:lineRule="exact"/>
        <w:jc w:val="center"/>
        <w:rPr>
          <w:rFonts w:ascii="黑体" w:eastAsia="黑体" w:hAnsi="黑体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4525"/>
        <w:gridCol w:w="3265"/>
      </w:tblGrid>
      <w:tr w:rsidR="005A0C53" w:rsidRPr="00D730ED" w:rsidTr="00792DA4">
        <w:trPr>
          <w:trHeight w:val="664"/>
        </w:trPr>
        <w:tc>
          <w:tcPr>
            <w:tcW w:w="828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52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材料内容</w:t>
            </w:r>
          </w:p>
        </w:tc>
        <w:tc>
          <w:tcPr>
            <w:tcW w:w="326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提供内容及数量</w:t>
            </w:r>
          </w:p>
        </w:tc>
      </w:tr>
      <w:tr w:rsidR="005A0C53" w:rsidRPr="00D730ED" w:rsidTr="00792DA4">
        <w:trPr>
          <w:trHeight w:val="1010"/>
        </w:trPr>
        <w:tc>
          <w:tcPr>
            <w:tcW w:w="828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2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修订后的课程教学大纲</w:t>
            </w:r>
            <w:r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及考试大纲</w:t>
            </w:r>
          </w:p>
        </w:tc>
        <w:tc>
          <w:tcPr>
            <w:tcW w:w="326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1</w:t>
            </w: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份</w:t>
            </w:r>
          </w:p>
        </w:tc>
      </w:tr>
      <w:tr w:rsidR="005A0C53" w:rsidRPr="00D730ED" w:rsidTr="00792DA4">
        <w:trPr>
          <w:trHeight w:val="1010"/>
        </w:trPr>
        <w:tc>
          <w:tcPr>
            <w:tcW w:w="828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2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“</w:t>
            </w: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课程思政</w:t>
            </w: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”</w:t>
            </w: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教学整体设计、课件或课程教学实施方案（教案）</w:t>
            </w:r>
          </w:p>
        </w:tc>
        <w:tc>
          <w:tcPr>
            <w:tcW w:w="326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全课时</w:t>
            </w:r>
          </w:p>
        </w:tc>
      </w:tr>
      <w:tr w:rsidR="005A0C53" w:rsidRPr="00D730ED" w:rsidTr="00792DA4">
        <w:trPr>
          <w:trHeight w:val="1010"/>
        </w:trPr>
        <w:tc>
          <w:tcPr>
            <w:tcW w:w="828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2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课程思政育人典型教学案例</w:t>
            </w:r>
          </w:p>
        </w:tc>
        <w:tc>
          <w:tcPr>
            <w:tcW w:w="326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1~3</w:t>
            </w:r>
            <w:r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个</w:t>
            </w:r>
          </w:p>
        </w:tc>
      </w:tr>
      <w:tr w:rsidR="005A0C53" w:rsidRPr="00D730ED" w:rsidTr="00792DA4">
        <w:trPr>
          <w:trHeight w:val="1010"/>
        </w:trPr>
        <w:tc>
          <w:tcPr>
            <w:tcW w:w="828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2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rPr>
                <w:rFonts w:ascii="Times New Roman" w:hAnsi="Times New Roman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“</w:t>
            </w: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课程思政</w:t>
            </w: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”</w:t>
            </w: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教学改革示范项目</w:t>
            </w:r>
          </w:p>
          <w:p w:rsidR="005A0C53" w:rsidRPr="00260E2A" w:rsidRDefault="005A0C53" w:rsidP="00792DA4">
            <w:pPr>
              <w:pStyle w:val="a3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自评报告</w:t>
            </w:r>
          </w:p>
        </w:tc>
        <w:tc>
          <w:tcPr>
            <w:tcW w:w="326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Times New Roman" w:hint="eastAsia"/>
                <w:sz w:val="28"/>
                <w:szCs w:val="28"/>
                <w:lang w:val="en-US" w:eastAsia="zh-CN"/>
              </w:rPr>
              <w:t>1</w:t>
            </w: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份</w:t>
            </w:r>
          </w:p>
        </w:tc>
      </w:tr>
      <w:tr w:rsidR="005A0C53" w:rsidRPr="00D730ED" w:rsidTr="00792DA4">
        <w:trPr>
          <w:trHeight w:val="1010"/>
        </w:trPr>
        <w:tc>
          <w:tcPr>
            <w:tcW w:w="828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2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 w:rsidRPr="00260E2A"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其他材料（教研论文、获奖、社会评价等）</w:t>
            </w:r>
          </w:p>
        </w:tc>
        <w:tc>
          <w:tcPr>
            <w:tcW w:w="3265" w:type="dxa"/>
            <w:vAlign w:val="center"/>
          </w:tcPr>
          <w:p w:rsidR="005A0C53" w:rsidRPr="00260E2A" w:rsidRDefault="005A0C53" w:rsidP="00792DA4">
            <w:pPr>
              <w:pStyle w:val="a3"/>
              <w:adjustRightInd w:val="0"/>
              <w:snapToGrid w:val="0"/>
              <w:jc w:val="center"/>
              <w:rPr>
                <w:rFonts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宋体" w:hint="eastAsia"/>
                <w:sz w:val="28"/>
                <w:szCs w:val="28"/>
                <w:lang w:val="en-US" w:eastAsia="zh-CN"/>
              </w:rPr>
              <w:t>若干</w:t>
            </w:r>
          </w:p>
        </w:tc>
      </w:tr>
    </w:tbl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Default="005A0C53" w:rsidP="005A0C53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5A0C53" w:rsidRPr="00F33B03" w:rsidRDefault="005A0C53" w:rsidP="005A0C53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5A0C53" w:rsidRDefault="005A0C53" w:rsidP="005A0C53">
      <w:pPr>
        <w:spacing w:beforeLines="100"/>
        <w:jc w:val="center"/>
        <w:rPr>
          <w:rFonts w:ascii="黑体" w:eastAsia="黑体" w:hAnsi="黑体" w:hint="eastAsia"/>
          <w:sz w:val="32"/>
          <w:szCs w:val="32"/>
        </w:rPr>
      </w:pPr>
      <w:r w:rsidRPr="004D4153">
        <w:rPr>
          <w:rFonts w:ascii="黑体" w:eastAsia="黑体" w:hAnsi="黑体" w:hint="eastAsia"/>
          <w:sz w:val="32"/>
          <w:szCs w:val="32"/>
        </w:rPr>
        <w:t>青海大学</w:t>
      </w:r>
      <w:r w:rsidRPr="004D4153">
        <w:rPr>
          <w:rFonts w:ascii="黑体" w:eastAsia="黑体" w:hAnsi="黑体"/>
          <w:sz w:val="32"/>
          <w:szCs w:val="32"/>
        </w:rPr>
        <w:t>2018</w:t>
      </w:r>
      <w:r w:rsidRPr="004D4153">
        <w:rPr>
          <w:rFonts w:ascii="黑体" w:eastAsia="黑体" w:hAnsi="黑体" w:hint="eastAsia"/>
          <w:sz w:val="32"/>
          <w:szCs w:val="32"/>
        </w:rPr>
        <w:t>年“课程思政”示范课程建设</w:t>
      </w:r>
      <w:r>
        <w:rPr>
          <w:rFonts w:ascii="黑体" w:eastAsia="黑体" w:hAnsi="黑体" w:hint="eastAsia"/>
          <w:sz w:val="32"/>
          <w:szCs w:val="32"/>
        </w:rPr>
        <w:t>指标</w:t>
      </w:r>
    </w:p>
    <w:p w:rsidR="005A0C53" w:rsidRPr="004D4153" w:rsidRDefault="005A0C53" w:rsidP="005A0C53">
      <w:pPr>
        <w:spacing w:beforeLines="100"/>
        <w:jc w:val="center"/>
        <w:rPr>
          <w:rFonts w:ascii="黑体" w:eastAsia="黑体" w:hAnsi="黑体"/>
          <w:sz w:val="24"/>
          <w:szCs w:val="28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52"/>
        <w:gridCol w:w="5943"/>
        <w:gridCol w:w="1085"/>
      </w:tblGrid>
      <w:tr w:rsidR="005A0C53" w:rsidRPr="00BB47B9" w:rsidTr="00792DA4">
        <w:trPr>
          <w:cantSplit/>
          <w:trHeight w:val="1089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B47B9">
              <w:rPr>
                <w:rFonts w:hint="eastAsia"/>
                <w:b/>
                <w:sz w:val="28"/>
                <w:szCs w:val="28"/>
              </w:rPr>
              <w:t>评价指标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B47B9">
              <w:rPr>
                <w:rFonts w:hint="eastAsia"/>
                <w:b/>
                <w:sz w:val="28"/>
                <w:szCs w:val="28"/>
              </w:rPr>
              <w:t>评分内容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B47B9">
              <w:rPr>
                <w:rFonts w:hint="eastAsia"/>
                <w:b/>
                <w:sz w:val="28"/>
                <w:szCs w:val="28"/>
              </w:rPr>
              <w:t>分值</w:t>
            </w:r>
          </w:p>
        </w:tc>
      </w:tr>
      <w:tr w:rsidR="005A0C53" w:rsidRPr="00BB47B9" w:rsidTr="00792DA4">
        <w:trPr>
          <w:cantSplit/>
          <w:trHeight w:val="1452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B47B9">
              <w:rPr>
                <w:rFonts w:hint="eastAsia"/>
                <w:b/>
                <w:bCs/>
                <w:sz w:val="28"/>
                <w:szCs w:val="28"/>
              </w:rPr>
              <w:t>建设目标</w:t>
            </w:r>
          </w:p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rFonts w:hint="eastAsia"/>
                <w:b/>
                <w:bCs/>
                <w:sz w:val="28"/>
                <w:szCs w:val="28"/>
              </w:rPr>
              <w:t>（</w:t>
            </w:r>
            <w:r w:rsidRPr="00BB47B9">
              <w:rPr>
                <w:b/>
                <w:bCs/>
                <w:sz w:val="28"/>
                <w:szCs w:val="28"/>
              </w:rPr>
              <w:t>15</w:t>
            </w:r>
            <w:r w:rsidRPr="00BB47B9"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left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落实立德树人根本任务，实现价值引领、能力培养、知识传授</w:t>
            </w:r>
            <w:r w:rsidRPr="00BB47B9">
              <w:rPr>
                <w:sz w:val="28"/>
                <w:szCs w:val="28"/>
              </w:rPr>
              <w:t>“</w:t>
            </w:r>
            <w:r w:rsidRPr="00BB47B9">
              <w:rPr>
                <w:rFonts w:hint="eastAsia"/>
                <w:sz w:val="28"/>
                <w:szCs w:val="28"/>
              </w:rPr>
              <w:t>三位一体</w:t>
            </w:r>
            <w:r w:rsidRPr="00BB47B9">
              <w:rPr>
                <w:sz w:val="28"/>
                <w:szCs w:val="28"/>
              </w:rPr>
              <w:t>”</w:t>
            </w:r>
            <w:r w:rsidRPr="00BB47B9">
              <w:rPr>
                <w:rFonts w:hint="eastAsia"/>
                <w:sz w:val="28"/>
                <w:szCs w:val="28"/>
              </w:rPr>
              <w:t>的人才培养目标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15</w:t>
            </w:r>
          </w:p>
        </w:tc>
      </w:tr>
      <w:tr w:rsidR="005A0C53" w:rsidRPr="00BB47B9" w:rsidTr="00792DA4">
        <w:trPr>
          <w:cantSplit/>
          <w:trHeight w:val="1399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B47B9">
              <w:rPr>
                <w:rFonts w:hint="eastAsia"/>
                <w:b/>
                <w:bCs/>
                <w:sz w:val="28"/>
                <w:szCs w:val="28"/>
              </w:rPr>
              <w:t>教学设计</w:t>
            </w:r>
          </w:p>
          <w:p w:rsidR="005A0C53" w:rsidRPr="00BB47B9" w:rsidRDefault="005A0C53" w:rsidP="00792DA4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B47B9">
              <w:rPr>
                <w:rFonts w:hint="eastAsia"/>
                <w:b/>
                <w:bCs/>
                <w:sz w:val="28"/>
                <w:szCs w:val="28"/>
              </w:rPr>
              <w:t>（</w:t>
            </w:r>
            <w:r w:rsidRPr="00BB47B9">
              <w:rPr>
                <w:b/>
                <w:bCs/>
                <w:sz w:val="28"/>
                <w:szCs w:val="28"/>
              </w:rPr>
              <w:t>45</w:t>
            </w:r>
            <w:r w:rsidRPr="00BB47B9"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left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课程以马克思主义为指导，深入学习贯彻习近平新时代中国特色社会主义教育思想，在知识传授中注重强调价值引领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15</w:t>
            </w:r>
          </w:p>
        </w:tc>
      </w:tr>
      <w:tr w:rsidR="005A0C53" w:rsidRPr="00BB47B9" w:rsidTr="00792DA4">
        <w:trPr>
          <w:cantSplit/>
          <w:trHeight w:val="1390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课程教学有基础，教学各环节设计科学，知识讲授符合教育学、心理学的育人规律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15</w:t>
            </w:r>
          </w:p>
        </w:tc>
      </w:tr>
      <w:tr w:rsidR="005A0C53" w:rsidRPr="00BB47B9" w:rsidTr="00792DA4">
        <w:trPr>
          <w:cantSplit/>
          <w:trHeight w:val="1393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思想政治教育和专业知识传授融合，善于挖掘各类思想政治教育元素并融入教学各环节，全过程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15</w:t>
            </w:r>
          </w:p>
        </w:tc>
      </w:tr>
      <w:tr w:rsidR="005A0C53" w:rsidRPr="00BB47B9" w:rsidTr="00792DA4">
        <w:trPr>
          <w:cantSplit/>
          <w:trHeight w:val="1384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B47B9">
              <w:rPr>
                <w:rFonts w:hint="eastAsia"/>
                <w:b/>
                <w:sz w:val="28"/>
                <w:szCs w:val="28"/>
              </w:rPr>
              <w:t>教学改革</w:t>
            </w:r>
          </w:p>
          <w:p w:rsidR="005A0C53" w:rsidRPr="00BB47B9" w:rsidRDefault="005A0C53" w:rsidP="00792DA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B47B9">
              <w:rPr>
                <w:rFonts w:hint="eastAsia"/>
                <w:b/>
                <w:sz w:val="28"/>
                <w:szCs w:val="28"/>
              </w:rPr>
              <w:t>（</w:t>
            </w:r>
            <w:r w:rsidRPr="00BB47B9">
              <w:rPr>
                <w:b/>
                <w:sz w:val="28"/>
                <w:szCs w:val="28"/>
              </w:rPr>
              <w:t>30</w:t>
            </w:r>
            <w:r w:rsidRPr="00BB47B9">
              <w:rPr>
                <w:rFonts w:hint="eastAsia"/>
                <w:b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课程建设应因课制宜，积极探索教学模式、教学方法、考核方式改革，科学提高学生学习强度和学业挑战度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15</w:t>
            </w:r>
          </w:p>
        </w:tc>
      </w:tr>
      <w:tr w:rsidR="005A0C53" w:rsidRPr="00BB47B9" w:rsidTr="00792DA4">
        <w:trPr>
          <w:cantSplit/>
          <w:trHeight w:val="1401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课程运用翻转课堂、混合式教学等课堂教学改革，激发学生独立思考，培养学生科学思辨能力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15</w:t>
            </w:r>
          </w:p>
        </w:tc>
      </w:tr>
      <w:tr w:rsidR="005A0C53" w:rsidRPr="00BB47B9" w:rsidTr="00792DA4">
        <w:trPr>
          <w:cantSplit/>
          <w:trHeight w:val="1548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B47B9">
              <w:rPr>
                <w:rFonts w:hint="eastAsia"/>
                <w:b/>
                <w:bCs/>
                <w:sz w:val="28"/>
                <w:szCs w:val="28"/>
              </w:rPr>
              <w:t>师资团队</w:t>
            </w:r>
          </w:p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rFonts w:hint="eastAsia"/>
                <w:b/>
                <w:bCs/>
                <w:sz w:val="28"/>
                <w:szCs w:val="28"/>
              </w:rPr>
              <w:t>（</w:t>
            </w:r>
            <w:r w:rsidRPr="00BB47B9">
              <w:rPr>
                <w:b/>
                <w:bCs/>
                <w:sz w:val="28"/>
                <w:szCs w:val="28"/>
              </w:rPr>
              <w:t>10</w:t>
            </w:r>
            <w:r w:rsidRPr="00BB47B9"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rPr>
                <w:sz w:val="28"/>
                <w:szCs w:val="28"/>
              </w:rPr>
            </w:pPr>
            <w:r w:rsidRPr="00BB47B9">
              <w:rPr>
                <w:rFonts w:hint="eastAsia"/>
                <w:sz w:val="28"/>
                <w:szCs w:val="28"/>
              </w:rPr>
              <w:t>课程负责人及团队具有良好的专业素养、科学精神、人文情怀和马克思主义理论功底，善于提炼专业课程蕴含的育人因素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53" w:rsidRPr="00BB47B9" w:rsidRDefault="005A0C53" w:rsidP="00792DA4">
            <w:pPr>
              <w:snapToGrid w:val="0"/>
              <w:jc w:val="center"/>
              <w:rPr>
                <w:sz w:val="28"/>
                <w:szCs w:val="28"/>
              </w:rPr>
            </w:pPr>
            <w:r w:rsidRPr="00BB47B9">
              <w:rPr>
                <w:sz w:val="28"/>
                <w:szCs w:val="28"/>
              </w:rPr>
              <w:t>10</w:t>
            </w:r>
          </w:p>
        </w:tc>
      </w:tr>
    </w:tbl>
    <w:p w:rsidR="005A0C53" w:rsidRPr="00F04BEA" w:rsidRDefault="005A0C53" w:rsidP="005A0C53">
      <w:pPr>
        <w:rPr>
          <w:sz w:val="24"/>
        </w:rPr>
      </w:pPr>
    </w:p>
    <w:p w:rsidR="005A0C53" w:rsidRPr="00CB12F6" w:rsidRDefault="005A0C53" w:rsidP="005A0C53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88783B" w:rsidRDefault="005A0C53">
      <w:r w:rsidRPr="00CB12F6">
        <w:rPr>
          <w:rFonts w:ascii="仿宋" w:eastAsia="仿宋" w:hAnsi="仿宋" w:hint="eastAsia"/>
          <w:sz w:val="32"/>
          <w:szCs w:val="32"/>
        </w:rPr>
        <w:t xml:space="preserve">　　</w:t>
      </w:r>
    </w:p>
    <w:sectPr w:rsidR="0088783B" w:rsidSect="00195194">
      <w:pgSz w:w="11906" w:h="16838" w:code="9"/>
      <w:pgMar w:top="1474" w:right="1701" w:bottom="147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A0C53"/>
    <w:rsid w:val="00002EF8"/>
    <w:rsid w:val="0001111D"/>
    <w:rsid w:val="00013E9F"/>
    <w:rsid w:val="0001488D"/>
    <w:rsid w:val="000208DB"/>
    <w:rsid w:val="00020EC8"/>
    <w:rsid w:val="00043999"/>
    <w:rsid w:val="00043B8E"/>
    <w:rsid w:val="000477DB"/>
    <w:rsid w:val="00051139"/>
    <w:rsid w:val="00061617"/>
    <w:rsid w:val="00061E70"/>
    <w:rsid w:val="00067672"/>
    <w:rsid w:val="000742C1"/>
    <w:rsid w:val="000A0414"/>
    <w:rsid w:val="000A7ADE"/>
    <w:rsid w:val="000C7405"/>
    <w:rsid w:val="000D79D8"/>
    <w:rsid w:val="000E38CC"/>
    <w:rsid w:val="000E3B8C"/>
    <w:rsid w:val="000F7698"/>
    <w:rsid w:val="0010286E"/>
    <w:rsid w:val="00110654"/>
    <w:rsid w:val="00117F7C"/>
    <w:rsid w:val="001316AE"/>
    <w:rsid w:val="00143EB1"/>
    <w:rsid w:val="00174A74"/>
    <w:rsid w:val="00175F98"/>
    <w:rsid w:val="00191D0F"/>
    <w:rsid w:val="001B37F8"/>
    <w:rsid w:val="001B42DA"/>
    <w:rsid w:val="001B7821"/>
    <w:rsid w:val="001C0CB1"/>
    <w:rsid w:val="001D0AF5"/>
    <w:rsid w:val="001D3627"/>
    <w:rsid w:val="001D78DE"/>
    <w:rsid w:val="001E0701"/>
    <w:rsid w:val="001F673B"/>
    <w:rsid w:val="00205A56"/>
    <w:rsid w:val="00210369"/>
    <w:rsid w:val="0021235A"/>
    <w:rsid w:val="00223F66"/>
    <w:rsid w:val="002303D6"/>
    <w:rsid w:val="00236472"/>
    <w:rsid w:val="00236DF7"/>
    <w:rsid w:val="00237824"/>
    <w:rsid w:val="002406CC"/>
    <w:rsid w:val="00240FF1"/>
    <w:rsid w:val="00252D7D"/>
    <w:rsid w:val="002776A6"/>
    <w:rsid w:val="0029701B"/>
    <w:rsid w:val="002A6C62"/>
    <w:rsid w:val="002C43CF"/>
    <w:rsid w:val="002C4BCE"/>
    <w:rsid w:val="002D185D"/>
    <w:rsid w:val="002D2E93"/>
    <w:rsid w:val="002D41B1"/>
    <w:rsid w:val="002E6885"/>
    <w:rsid w:val="002E7A11"/>
    <w:rsid w:val="002F65CB"/>
    <w:rsid w:val="00305305"/>
    <w:rsid w:val="003060B6"/>
    <w:rsid w:val="00306815"/>
    <w:rsid w:val="00307B3B"/>
    <w:rsid w:val="0031304C"/>
    <w:rsid w:val="00326AD0"/>
    <w:rsid w:val="003315CF"/>
    <w:rsid w:val="0033210E"/>
    <w:rsid w:val="00336B05"/>
    <w:rsid w:val="0034499F"/>
    <w:rsid w:val="00366B1D"/>
    <w:rsid w:val="00372A84"/>
    <w:rsid w:val="003857FF"/>
    <w:rsid w:val="00390555"/>
    <w:rsid w:val="00391C68"/>
    <w:rsid w:val="00397629"/>
    <w:rsid w:val="003A701D"/>
    <w:rsid w:val="003B1CCF"/>
    <w:rsid w:val="003B2465"/>
    <w:rsid w:val="003B3EE1"/>
    <w:rsid w:val="003E4938"/>
    <w:rsid w:val="003E6FC9"/>
    <w:rsid w:val="003F2287"/>
    <w:rsid w:val="003F32BB"/>
    <w:rsid w:val="003F79ED"/>
    <w:rsid w:val="004031FD"/>
    <w:rsid w:val="00407EF4"/>
    <w:rsid w:val="00415FD2"/>
    <w:rsid w:val="00425325"/>
    <w:rsid w:val="00426DE4"/>
    <w:rsid w:val="00441BC5"/>
    <w:rsid w:val="00445793"/>
    <w:rsid w:val="004515B2"/>
    <w:rsid w:val="004743EF"/>
    <w:rsid w:val="004755E5"/>
    <w:rsid w:val="004816F2"/>
    <w:rsid w:val="00481EFC"/>
    <w:rsid w:val="00485BF8"/>
    <w:rsid w:val="00497446"/>
    <w:rsid w:val="004A0652"/>
    <w:rsid w:val="004A14C0"/>
    <w:rsid w:val="004A26EE"/>
    <w:rsid w:val="004A31BC"/>
    <w:rsid w:val="004C557E"/>
    <w:rsid w:val="004C578A"/>
    <w:rsid w:val="004C7919"/>
    <w:rsid w:val="004E06C3"/>
    <w:rsid w:val="004E6419"/>
    <w:rsid w:val="004F5B80"/>
    <w:rsid w:val="00500DB3"/>
    <w:rsid w:val="00503BCB"/>
    <w:rsid w:val="00503FCF"/>
    <w:rsid w:val="00504A76"/>
    <w:rsid w:val="00506C7B"/>
    <w:rsid w:val="00517214"/>
    <w:rsid w:val="005214DB"/>
    <w:rsid w:val="00533D50"/>
    <w:rsid w:val="005412B3"/>
    <w:rsid w:val="00542A3E"/>
    <w:rsid w:val="00542C83"/>
    <w:rsid w:val="0054383B"/>
    <w:rsid w:val="00572812"/>
    <w:rsid w:val="00572CF4"/>
    <w:rsid w:val="00584029"/>
    <w:rsid w:val="005869DB"/>
    <w:rsid w:val="00586E24"/>
    <w:rsid w:val="005A0C53"/>
    <w:rsid w:val="005A4099"/>
    <w:rsid w:val="005B1D49"/>
    <w:rsid w:val="005D4C0B"/>
    <w:rsid w:val="005F3CEC"/>
    <w:rsid w:val="005F3D0F"/>
    <w:rsid w:val="00602077"/>
    <w:rsid w:val="00604E93"/>
    <w:rsid w:val="00613375"/>
    <w:rsid w:val="00630704"/>
    <w:rsid w:val="00631400"/>
    <w:rsid w:val="0063618A"/>
    <w:rsid w:val="0063668E"/>
    <w:rsid w:val="006411E7"/>
    <w:rsid w:val="00643039"/>
    <w:rsid w:val="00646141"/>
    <w:rsid w:val="00672D40"/>
    <w:rsid w:val="006A04EA"/>
    <w:rsid w:val="006A0B2F"/>
    <w:rsid w:val="006B30FD"/>
    <w:rsid w:val="006B43D8"/>
    <w:rsid w:val="006C4870"/>
    <w:rsid w:val="006C7121"/>
    <w:rsid w:val="006F74DA"/>
    <w:rsid w:val="0071068C"/>
    <w:rsid w:val="00710D9E"/>
    <w:rsid w:val="0071159E"/>
    <w:rsid w:val="007129C4"/>
    <w:rsid w:val="007169D7"/>
    <w:rsid w:val="00730981"/>
    <w:rsid w:val="0073169E"/>
    <w:rsid w:val="0073516B"/>
    <w:rsid w:val="00735B52"/>
    <w:rsid w:val="00740246"/>
    <w:rsid w:val="007447F6"/>
    <w:rsid w:val="00745C52"/>
    <w:rsid w:val="00757A6D"/>
    <w:rsid w:val="00773C90"/>
    <w:rsid w:val="00780085"/>
    <w:rsid w:val="007838B3"/>
    <w:rsid w:val="00785FB0"/>
    <w:rsid w:val="00794204"/>
    <w:rsid w:val="00797F82"/>
    <w:rsid w:val="007A1CCA"/>
    <w:rsid w:val="007B6FDB"/>
    <w:rsid w:val="007B7414"/>
    <w:rsid w:val="007D3316"/>
    <w:rsid w:val="007D6786"/>
    <w:rsid w:val="007D6C57"/>
    <w:rsid w:val="007E6389"/>
    <w:rsid w:val="00814592"/>
    <w:rsid w:val="00816930"/>
    <w:rsid w:val="0082252F"/>
    <w:rsid w:val="008276B9"/>
    <w:rsid w:val="00832FF3"/>
    <w:rsid w:val="00842DFC"/>
    <w:rsid w:val="008457E8"/>
    <w:rsid w:val="00861F4B"/>
    <w:rsid w:val="00863E61"/>
    <w:rsid w:val="008832F1"/>
    <w:rsid w:val="00885D19"/>
    <w:rsid w:val="0088783B"/>
    <w:rsid w:val="00895C79"/>
    <w:rsid w:val="008A265B"/>
    <w:rsid w:val="008C017D"/>
    <w:rsid w:val="008C2B02"/>
    <w:rsid w:val="008D1694"/>
    <w:rsid w:val="008E6A93"/>
    <w:rsid w:val="008E6F41"/>
    <w:rsid w:val="00900B47"/>
    <w:rsid w:val="00902B76"/>
    <w:rsid w:val="00903BDA"/>
    <w:rsid w:val="009248F5"/>
    <w:rsid w:val="0092608E"/>
    <w:rsid w:val="00930E7F"/>
    <w:rsid w:val="0093584B"/>
    <w:rsid w:val="00945328"/>
    <w:rsid w:val="00951D04"/>
    <w:rsid w:val="00953D2B"/>
    <w:rsid w:val="00954BA7"/>
    <w:rsid w:val="00971D01"/>
    <w:rsid w:val="00981F31"/>
    <w:rsid w:val="00985B23"/>
    <w:rsid w:val="009A2F94"/>
    <w:rsid w:val="009B571F"/>
    <w:rsid w:val="009D432B"/>
    <w:rsid w:val="009E42AA"/>
    <w:rsid w:val="009F3C67"/>
    <w:rsid w:val="009F7D1D"/>
    <w:rsid w:val="00A11471"/>
    <w:rsid w:val="00A1657D"/>
    <w:rsid w:val="00A22D1C"/>
    <w:rsid w:val="00A2616D"/>
    <w:rsid w:val="00A274F6"/>
    <w:rsid w:val="00A33A91"/>
    <w:rsid w:val="00A35DE2"/>
    <w:rsid w:val="00A37486"/>
    <w:rsid w:val="00A37A08"/>
    <w:rsid w:val="00A5020E"/>
    <w:rsid w:val="00A518DD"/>
    <w:rsid w:val="00A51EEB"/>
    <w:rsid w:val="00A53658"/>
    <w:rsid w:val="00A55D7E"/>
    <w:rsid w:val="00A572A0"/>
    <w:rsid w:val="00A60575"/>
    <w:rsid w:val="00A662F9"/>
    <w:rsid w:val="00A71088"/>
    <w:rsid w:val="00A7623E"/>
    <w:rsid w:val="00AA47AE"/>
    <w:rsid w:val="00AB2D43"/>
    <w:rsid w:val="00AB35F2"/>
    <w:rsid w:val="00AB5332"/>
    <w:rsid w:val="00AC0030"/>
    <w:rsid w:val="00AC43C1"/>
    <w:rsid w:val="00AD4C21"/>
    <w:rsid w:val="00AD657D"/>
    <w:rsid w:val="00AE47C3"/>
    <w:rsid w:val="00AE49E1"/>
    <w:rsid w:val="00AF7B96"/>
    <w:rsid w:val="00B05A36"/>
    <w:rsid w:val="00B13F63"/>
    <w:rsid w:val="00B224BB"/>
    <w:rsid w:val="00B27CB9"/>
    <w:rsid w:val="00B52B44"/>
    <w:rsid w:val="00B55FB3"/>
    <w:rsid w:val="00B61DCC"/>
    <w:rsid w:val="00B71BB3"/>
    <w:rsid w:val="00B727D9"/>
    <w:rsid w:val="00B7439D"/>
    <w:rsid w:val="00B861C3"/>
    <w:rsid w:val="00B90C6C"/>
    <w:rsid w:val="00BA2279"/>
    <w:rsid w:val="00BB482F"/>
    <w:rsid w:val="00BB75C7"/>
    <w:rsid w:val="00BC24C9"/>
    <w:rsid w:val="00BC424C"/>
    <w:rsid w:val="00BD6BF5"/>
    <w:rsid w:val="00BD6EBF"/>
    <w:rsid w:val="00BE754C"/>
    <w:rsid w:val="00BF282A"/>
    <w:rsid w:val="00C013FE"/>
    <w:rsid w:val="00C05E90"/>
    <w:rsid w:val="00C11154"/>
    <w:rsid w:val="00C1135D"/>
    <w:rsid w:val="00C12D4C"/>
    <w:rsid w:val="00C16AEE"/>
    <w:rsid w:val="00C20238"/>
    <w:rsid w:val="00C26487"/>
    <w:rsid w:val="00C31D86"/>
    <w:rsid w:val="00C3616A"/>
    <w:rsid w:val="00C53BEF"/>
    <w:rsid w:val="00C6109F"/>
    <w:rsid w:val="00C639D7"/>
    <w:rsid w:val="00C663EC"/>
    <w:rsid w:val="00C735FE"/>
    <w:rsid w:val="00C91B1F"/>
    <w:rsid w:val="00C93546"/>
    <w:rsid w:val="00CA3377"/>
    <w:rsid w:val="00CA3B2E"/>
    <w:rsid w:val="00CB21E9"/>
    <w:rsid w:val="00CB3C89"/>
    <w:rsid w:val="00CB68D9"/>
    <w:rsid w:val="00CD4E0D"/>
    <w:rsid w:val="00CD6D64"/>
    <w:rsid w:val="00CE4B35"/>
    <w:rsid w:val="00CE6FF5"/>
    <w:rsid w:val="00CE71D2"/>
    <w:rsid w:val="00CE7DB0"/>
    <w:rsid w:val="00CF0163"/>
    <w:rsid w:val="00D015DC"/>
    <w:rsid w:val="00D0261E"/>
    <w:rsid w:val="00D02A7B"/>
    <w:rsid w:val="00D04470"/>
    <w:rsid w:val="00D06EE8"/>
    <w:rsid w:val="00D10F1F"/>
    <w:rsid w:val="00D14B21"/>
    <w:rsid w:val="00D15B97"/>
    <w:rsid w:val="00D171DC"/>
    <w:rsid w:val="00D25EC4"/>
    <w:rsid w:val="00D372B0"/>
    <w:rsid w:val="00D434D4"/>
    <w:rsid w:val="00D5053C"/>
    <w:rsid w:val="00D5588E"/>
    <w:rsid w:val="00D913FD"/>
    <w:rsid w:val="00DA1B0C"/>
    <w:rsid w:val="00DB435D"/>
    <w:rsid w:val="00DC6EA9"/>
    <w:rsid w:val="00DD1567"/>
    <w:rsid w:val="00DF0033"/>
    <w:rsid w:val="00DF369A"/>
    <w:rsid w:val="00E006E0"/>
    <w:rsid w:val="00E0350D"/>
    <w:rsid w:val="00E326F6"/>
    <w:rsid w:val="00E32E78"/>
    <w:rsid w:val="00E36521"/>
    <w:rsid w:val="00E371CA"/>
    <w:rsid w:val="00E37C83"/>
    <w:rsid w:val="00E400E2"/>
    <w:rsid w:val="00E55DD1"/>
    <w:rsid w:val="00E56DBA"/>
    <w:rsid w:val="00E6010F"/>
    <w:rsid w:val="00E803E0"/>
    <w:rsid w:val="00E83435"/>
    <w:rsid w:val="00EA4D7E"/>
    <w:rsid w:val="00EB1116"/>
    <w:rsid w:val="00EB3F11"/>
    <w:rsid w:val="00EB6C3A"/>
    <w:rsid w:val="00EC0E21"/>
    <w:rsid w:val="00EF32AD"/>
    <w:rsid w:val="00F011A3"/>
    <w:rsid w:val="00F05B9E"/>
    <w:rsid w:val="00F05BF9"/>
    <w:rsid w:val="00F160B6"/>
    <w:rsid w:val="00F21639"/>
    <w:rsid w:val="00F32B65"/>
    <w:rsid w:val="00F36C35"/>
    <w:rsid w:val="00F475B6"/>
    <w:rsid w:val="00F56AFB"/>
    <w:rsid w:val="00F674E6"/>
    <w:rsid w:val="00F8209C"/>
    <w:rsid w:val="00F82170"/>
    <w:rsid w:val="00F93185"/>
    <w:rsid w:val="00F93471"/>
    <w:rsid w:val="00FA73D4"/>
    <w:rsid w:val="00FB2E33"/>
    <w:rsid w:val="00FC10EA"/>
    <w:rsid w:val="00FC52B5"/>
    <w:rsid w:val="00FD4315"/>
    <w:rsid w:val="00FE3AD5"/>
    <w:rsid w:val="00FF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C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5A0C53"/>
    <w:rPr>
      <w:rFonts w:ascii="宋体" w:hAnsi="Courier New"/>
      <w:szCs w:val="21"/>
      <w:lang/>
    </w:rPr>
  </w:style>
  <w:style w:type="character" w:customStyle="1" w:styleId="Char">
    <w:name w:val="纯文本 Char"/>
    <w:basedOn w:val="a0"/>
    <w:link w:val="a3"/>
    <w:rsid w:val="005A0C53"/>
    <w:rPr>
      <w:rFonts w:ascii="宋体" w:eastAsia="宋体" w:hAnsi="Courier New" w:cs="Times New Roman"/>
      <w:szCs w:val="2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2019-05-21T08:33:00Z</dcterms:created>
  <dcterms:modified xsi:type="dcterms:W3CDTF">2019-05-21T08:34:00Z</dcterms:modified>
</cp:coreProperties>
</file>