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2016年立项分类建设课程、MOOC教学改革项目顺序表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仿宋" w:hAnsi="仿宋" w:eastAsia="仿宋"/>
          <w:sz w:val="32"/>
          <w:szCs w:val="32"/>
        </w:rPr>
        <w:t>分类课程建设项目名单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2376"/>
        <w:gridCol w:w="1018"/>
        <w:gridCol w:w="2615"/>
        <w:gridCol w:w="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项目编号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课程名称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负责人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KCFL-16-1-1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理论力学</w:t>
            </w:r>
            <w:r>
              <w:rPr>
                <w:sz w:val="24"/>
              </w:rPr>
              <w:t>I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杨亚平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KCFL-16-1-2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内科学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冯喜英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KCFL-16-1-3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病理生理学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王生兰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KCFL-16-2-1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结晶学与矿物学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陈敏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地质工程系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KCFL-16-2-2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细胞生物学Ⅰ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赵伟民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生态环境工程学院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KCFL-16-2-3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工程估价Ｉ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崔云华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化工安全概论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张爱华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化工学院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数据挖掘导论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王璐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计算机技术与应用系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KCFL-16-3-3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单片机原理及应用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张海峰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水利电力学院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KCFL-16-3-4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城乡规划制图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韩秀茹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KCFL-16-3-5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混凝土结构设计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于荣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KCFL-16-3-6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工程力学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高士武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土木工程学院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KCFL-16-3-7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局部解剖学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代冬芳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KCFL-15-2-2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财务管理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慕丽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财经学院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KCFL-15-2-4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工程地质学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ind w:left="120" w:hanging="120" w:hanging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胡夏嵩</w:t>
            </w:r>
          </w:p>
          <w:p>
            <w:pPr>
              <w:ind w:left="120" w:hanging="120" w:hanging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王涛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地质工程系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KCFL-15-3-15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GPS原理与应用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雷浩川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地质工程系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KCFL-15-3-16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多媒体技术及其应用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张玉安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计算机系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7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KCFL-15-3-17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大学体育（乒乓球）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毛永革</w:t>
            </w:r>
          </w:p>
        </w:tc>
        <w:tc>
          <w:tcPr>
            <w:tcW w:w="2615" w:type="dxa"/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体育部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三类</w:t>
            </w:r>
          </w:p>
        </w:tc>
      </w:tr>
    </w:tbl>
    <w:p>
      <w:pPr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仿宋" w:hAnsi="仿宋" w:eastAsia="仿宋"/>
          <w:sz w:val="32"/>
          <w:szCs w:val="32"/>
        </w:rPr>
        <w:t>MOOC教学改革试点项目名单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3383"/>
        <w:gridCol w:w="1047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3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课程编号</w:t>
            </w:r>
          </w:p>
        </w:tc>
        <w:tc>
          <w:tcPr>
            <w:tcW w:w="3383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负责人</w:t>
            </w:r>
          </w:p>
        </w:tc>
        <w:tc>
          <w:tcPr>
            <w:tcW w:w="2649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MOOC-16-4</w:t>
            </w:r>
          </w:p>
        </w:tc>
        <w:tc>
          <w:tcPr>
            <w:tcW w:w="338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测量学Ⅱ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(MOOC/SPOC教学改革项目)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雷浩川</w:t>
            </w:r>
          </w:p>
        </w:tc>
        <w:tc>
          <w:tcPr>
            <w:tcW w:w="264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地质工程系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MOOC-16-5</w:t>
            </w:r>
          </w:p>
        </w:tc>
        <w:tc>
          <w:tcPr>
            <w:tcW w:w="338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程序设计基础Ⅰ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(MOOC/SPOC教学改革项目)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贾金芳</w:t>
            </w:r>
          </w:p>
        </w:tc>
        <w:tc>
          <w:tcPr>
            <w:tcW w:w="264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MOOC-16-6</w:t>
            </w:r>
          </w:p>
        </w:tc>
        <w:tc>
          <w:tcPr>
            <w:tcW w:w="338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程序设计基础（C）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(MOOC/SPOC教学改革项目)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王晓青</w:t>
            </w:r>
          </w:p>
        </w:tc>
        <w:tc>
          <w:tcPr>
            <w:tcW w:w="264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MOOC-16-7</w:t>
            </w:r>
          </w:p>
        </w:tc>
        <w:tc>
          <w:tcPr>
            <w:tcW w:w="338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中国近代史纲要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(MOOC/SPOC教学改革项目)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卢艳香</w:t>
            </w:r>
          </w:p>
        </w:tc>
        <w:tc>
          <w:tcPr>
            <w:tcW w:w="2649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马克思主义学院</w:t>
            </w:r>
          </w:p>
        </w:tc>
      </w:tr>
    </w:tbl>
    <w:p>
      <w:pPr>
        <w:jc w:val="center"/>
        <w:rPr>
          <w:rFonts w:hint="eastAsia"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E78D8"/>
    <w:rsid w:val="6D535020"/>
    <w:rsid w:val="7F9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2018-10-18T00:25:00Z</dcterms:created>
  <dc:creator>刘通</dc:creator>
  <cp:lastModifiedBy>刘通</cp:lastModifiedBy>
  <dcterms:modified xsi:type="dcterms:W3CDTF">2018-10-18T00:26:43Z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