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600"/>
        <w:jc w:val="left"/>
        <w:rPr>
          <w:rFonts w:hint="eastAsia" w:ascii="宋体" w:hAnsi="宋体" w:cs="仿宋_GB2312"/>
          <w:sz w:val="28"/>
          <w:szCs w:val="30"/>
        </w:rPr>
      </w:pPr>
      <w:r>
        <w:rPr>
          <w:rFonts w:hint="eastAsia" w:ascii="宋体" w:hAnsi="宋体" w:cs="仿宋_GB2312"/>
          <w:sz w:val="28"/>
          <w:szCs w:val="30"/>
        </w:rPr>
        <w:t>附件2：</w:t>
      </w:r>
    </w:p>
    <w:p>
      <w:pPr>
        <w:adjustRightInd w:val="0"/>
        <w:snapToGrid w:val="0"/>
        <w:spacing w:line="470" w:lineRule="exact"/>
        <w:jc w:val="center"/>
        <w:rPr>
          <w:rFonts w:hint="eastAsia" w:ascii="宋体" w:hAnsi="宋体"/>
          <w:b/>
          <w:sz w:val="40"/>
          <w:szCs w:val="36"/>
        </w:rPr>
      </w:pPr>
      <w:r>
        <w:rPr>
          <w:rFonts w:hint="eastAsia" w:ascii="宋体" w:hAnsi="宋体"/>
          <w:b/>
          <w:sz w:val="40"/>
          <w:szCs w:val="36"/>
        </w:rPr>
        <w:t>2018～2019学年秋季学期</w:t>
      </w:r>
    </w:p>
    <w:p>
      <w:pPr>
        <w:adjustRightInd w:val="0"/>
        <w:snapToGrid w:val="0"/>
        <w:spacing w:line="470" w:lineRule="exact"/>
        <w:jc w:val="center"/>
        <w:rPr>
          <w:rFonts w:hint="eastAsia" w:ascii="宋体" w:hAnsi="宋体"/>
          <w:b/>
          <w:sz w:val="40"/>
          <w:szCs w:val="36"/>
        </w:rPr>
      </w:pPr>
      <w:r>
        <w:rPr>
          <w:rFonts w:hint="eastAsia" w:ascii="宋体" w:hAnsi="宋体"/>
          <w:b/>
          <w:sz w:val="40"/>
          <w:szCs w:val="36"/>
        </w:rPr>
        <w:t>期初教学工作</w:t>
      </w:r>
      <w:r>
        <w:rPr>
          <w:rFonts w:hint="eastAsia" w:ascii="宋体" w:hAnsi="宋体"/>
          <w:b/>
          <w:sz w:val="40"/>
          <w:szCs w:val="36"/>
          <w:lang w:eastAsia="zh-CN"/>
        </w:rPr>
        <w:t>通报</w:t>
      </w:r>
      <w:bookmarkStart w:id="0" w:name="_GoBack"/>
      <w:bookmarkEnd w:id="0"/>
      <w:r>
        <w:rPr>
          <w:rFonts w:hint="eastAsia" w:ascii="宋体" w:hAnsi="宋体"/>
          <w:b/>
          <w:sz w:val="40"/>
          <w:szCs w:val="36"/>
        </w:rPr>
        <w:t>会</w:t>
      </w:r>
    </w:p>
    <w:p>
      <w:pPr>
        <w:adjustRightInd w:val="0"/>
        <w:snapToGrid w:val="0"/>
        <w:spacing w:line="470" w:lineRule="exact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adjustRightInd w:val="0"/>
        <w:snapToGrid w:val="0"/>
        <w:spacing w:line="470" w:lineRule="exact"/>
        <w:jc w:val="center"/>
        <w:rPr>
          <w:rFonts w:hint="eastAsia" w:ascii="宋体" w:hAnsi="宋体"/>
          <w:b/>
          <w:sz w:val="40"/>
          <w:szCs w:val="36"/>
        </w:rPr>
      </w:pPr>
      <w:r>
        <w:rPr>
          <w:rFonts w:hint="eastAsia" w:ascii="宋体" w:hAnsi="宋体"/>
          <w:b/>
          <w:sz w:val="40"/>
          <w:szCs w:val="36"/>
        </w:rPr>
        <w:t>议  程</w:t>
      </w:r>
    </w:p>
    <w:p>
      <w:pPr>
        <w:spacing w:before="156" w:beforeLines="50" w:after="156" w:afterLines="50" w:line="520" w:lineRule="exact"/>
        <w:rPr>
          <w:rFonts w:hint="eastAsia" w:ascii="宋体" w:hAnsi="宋体"/>
          <w:b/>
          <w:sz w:val="32"/>
          <w:szCs w:val="32"/>
        </w:rPr>
      </w:pPr>
    </w:p>
    <w:p>
      <w:pPr>
        <w:adjustRightInd w:val="0"/>
        <w:snapToGrid w:val="0"/>
        <w:spacing w:before="156" w:beforeLines="50" w:after="156" w:afterLines="50" w:line="560" w:lineRule="exact"/>
        <w:outlineLvl w:val="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时   间：2018年9月29日（星期六）14:30</w:t>
      </w:r>
    </w:p>
    <w:p>
      <w:pPr>
        <w:adjustRightInd w:val="0"/>
        <w:snapToGrid w:val="0"/>
        <w:spacing w:before="156" w:beforeLines="50" w:after="156" w:afterLines="50" w:line="560" w:lineRule="exact"/>
        <w:outlineLvl w:val="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地   点：行政楼B区二楼教务处会议室</w:t>
      </w:r>
    </w:p>
    <w:p>
      <w:pPr>
        <w:adjustRightInd w:val="0"/>
        <w:snapToGrid w:val="0"/>
        <w:spacing w:before="156" w:beforeLines="50" w:after="156" w:afterLines="50" w:line="560" w:lineRule="exact"/>
        <w:rPr>
          <w:rFonts w:hint="eastAsia" w:ascii="宋体" w:hAnsi="宋体"/>
          <w:spacing w:val="50"/>
          <w:sz w:val="32"/>
          <w:szCs w:val="32"/>
        </w:rPr>
      </w:pPr>
      <w:r>
        <w:rPr>
          <w:rFonts w:hint="eastAsia" w:ascii="宋体" w:hAnsi="宋体"/>
          <w:spacing w:val="50"/>
          <w:sz w:val="32"/>
          <w:szCs w:val="32"/>
        </w:rPr>
        <w:t>主持人：王晓英</w:t>
      </w:r>
    </w:p>
    <w:p>
      <w:pPr>
        <w:adjustRightInd w:val="0"/>
        <w:snapToGrid w:val="0"/>
        <w:spacing w:before="156" w:beforeLines="50" w:after="156" w:afterLines="50" w:line="560" w:lineRule="exact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会议议程：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一、督导室主任王健通报2018～2019学年秋季学期期初教学检查第一工作小组检查情况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二、教务处副处长周印利通报2018～2019学年春季学期期初本科教学工作情况和第二工作小组检查情况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三、教务处副处长陈松通报2018～2019学年秋季学期期初教学检查第三工作小组检查情况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四、教务处副处长何涛通报2018～2019学年秋季学期期初教学检查第四工作小组检查情况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五、教务处处长赵常丽通报2018～2019学年秋季学期教务处重点工作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六、副校长王晓英讲话</w:t>
      </w:r>
    </w:p>
    <w:p>
      <w:pPr>
        <w:adjustRightInd w:val="0"/>
        <w:snapToGrid w:val="0"/>
        <w:spacing w:before="156" w:beforeLines="50" w:after="156" w:afterLines="50" w:line="560" w:lineRule="exact"/>
        <w:ind w:firstLine="640" w:firstLineChars="200"/>
      </w:pPr>
      <w:r>
        <w:rPr>
          <w:rFonts w:hint="eastAsia" w:ascii="宋体" w:hAnsi="宋体"/>
          <w:sz w:val="32"/>
          <w:szCs w:val="32"/>
        </w:rPr>
        <w:t>七、会议结束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383F"/>
    <w:rsid w:val="2BF3383F"/>
    <w:rsid w:val="4EDA0B7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2018-09-29T01:40:00Z</dcterms:created>
  <dc:creator>刘通</dc:creator>
  <cp:lastModifiedBy>刘通</cp:lastModifiedBy>
  <dcterms:modified xsi:type="dcterms:W3CDTF">2018-09-29T01:44:42Z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